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tbl>
      <w:tblPr>
        <w:tblStyle w:val="Mkatabulky"/>
        <w:tblpPr w:vertAnchor="text" w:horzAnchor="page" w:tblpX="948" w:tblpY="1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DB643D" w:rsidTr="00DB643D">
        <w:trPr>
          <w:trHeight w:val="440"/>
        </w:trPr>
        <w:tc>
          <w:tcPr>
            <w:tcW w:w="448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48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</w:tr>
    </w:tbl>
    <w:tbl>
      <w:tblPr>
        <w:tblStyle w:val="Mkatabulky"/>
        <w:tblpPr w:vertAnchor="text" w:horzAnchor="margin" w:tblpXSpec="right" w:tblpY="1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9E0420" w:rsidTr="009E0420">
        <w:trPr>
          <w:trHeight w:val="440"/>
        </w:trPr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</w:tr>
    </w:tbl>
    <w:p w:rsidR="00010969" w:rsidRDefault="00010969" w:rsidP="00010969"/>
    <w:p w:rsidR="00010969" w:rsidRDefault="009E0420" w:rsidP="001557B5">
      <w:pPr>
        <w:pStyle w:val="FormRowB"/>
      </w:pPr>
      <w:r>
        <w:t>IČO</w:t>
      </w:r>
      <w:r>
        <w:tab/>
      </w:r>
      <w:r w:rsidR="004E1A29">
        <w:tab/>
      </w:r>
      <w:r w:rsidRPr="009D213B">
        <w:t>Variabilní symbol</w:t>
      </w:r>
    </w:p>
    <w:p w:rsidR="00010969" w:rsidRDefault="00010969" w:rsidP="00010969"/>
    <w:p w:rsidR="00010969" w:rsidRDefault="009E0420" w:rsidP="00E24FAA">
      <w:pPr>
        <w:pStyle w:val="FormRowB"/>
      </w:pPr>
      <w:r>
        <w:t>Obchodní firma / organizace: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533714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257360" w:rsidRDefault="00675DA1" w:rsidP="00A60617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992EAE" w:rsidRDefault="00992EAE" w:rsidP="00867078"/>
    <w:p w:rsidR="00992EAE" w:rsidRDefault="00A60617" w:rsidP="0086707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</w:t>
      </w:r>
      <w:r w:rsidR="00B117DA">
        <w:t>Oznámení</w:t>
      </w:r>
    </w:p>
    <w:p w:rsidR="00867078" w:rsidRDefault="00867078" w:rsidP="00D647B6"/>
    <w:p w:rsidR="00010969" w:rsidRDefault="00B117DA" w:rsidP="00820904">
      <w:pPr>
        <w:jc w:val="both"/>
      </w:pPr>
      <w:r>
        <w:t xml:space="preserve">Čestně prohlašuji, že uvedená právnická nebo fyzická osoba podnikající k dnešnímu dni nenaplňuje podmínky zákona č. 348/2005 Sb., o rozhlasových a televizních poplatcích, v platném znění (dále jen „Zákon“), které vymezují poplatníka rozhlasového poplatku, tj. </w:t>
      </w:r>
      <w:r w:rsidR="00E6267E">
        <w:t>počet zaměstnanců je v rozme</w:t>
      </w:r>
      <w:r w:rsidR="00820904">
        <w:t>zí 0–24 a zároveň nepronajímá žádné dopravní prostředky, jejich</w:t>
      </w:r>
      <w:r w:rsidR="00E6267E">
        <w:t>ž</w:t>
      </w:r>
      <w:bookmarkStart w:id="0" w:name="_GoBack"/>
      <w:bookmarkEnd w:id="0"/>
      <w:r w:rsidR="00820904">
        <w:t xml:space="preserve"> příslušenstvím je rozhlasový přijímač.</w:t>
      </w:r>
    </w:p>
    <w:p w:rsidR="00B117DA" w:rsidRDefault="00B117DA" w:rsidP="00010969"/>
    <w:p w:rsidR="00010969" w:rsidRDefault="00010969" w:rsidP="00D647B6">
      <w:pPr>
        <w:pStyle w:val="FormHeader"/>
      </w:pPr>
    </w:p>
    <w:p w:rsidR="00010969" w:rsidRDefault="00010969" w:rsidP="00010969"/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0B5DBF" w:rsidRDefault="000B5DBF" w:rsidP="000B5DBF">
      <w:pPr>
        <w:pStyle w:val="Podnadpis"/>
      </w:pPr>
      <w:r>
        <w:lastRenderedPageBreak/>
        <w:t>Informace k placení rozhlasového poplatku podle počtu zaměstnanců</w:t>
      </w:r>
    </w:p>
    <w:p w:rsidR="000B5DBF" w:rsidRDefault="000B5DBF" w:rsidP="000B5DBF">
      <w:r>
        <w:t xml:space="preserve">Podrobné informace naleznete na webu </w:t>
      </w:r>
      <w:hyperlink r:id="rId8" w:history="1">
        <w:r w:rsidRPr="006B2B8D">
          <w:rPr>
            <w:rStyle w:val="Hypertextovodkaz"/>
          </w:rPr>
          <w:t>https://poplatek.rozhlas.cz/</w:t>
        </w:r>
      </w:hyperlink>
      <w:r>
        <w:t>.</w:t>
      </w:r>
    </w:p>
    <w:p w:rsidR="000B5DBF" w:rsidRPr="00B31E38" w:rsidRDefault="000B5DBF" w:rsidP="000B5DBF"/>
    <w:tbl>
      <w:tblPr>
        <w:tblW w:w="0" w:type="auto"/>
        <w:tblLook w:val="04E0" w:firstRow="1" w:lastRow="1" w:firstColumn="1" w:lastColumn="0" w:noHBand="0" w:noVBand="1"/>
      </w:tblPr>
      <w:tblGrid>
        <w:gridCol w:w="2168"/>
        <w:gridCol w:w="2169"/>
        <w:gridCol w:w="2168"/>
        <w:gridCol w:w="2169"/>
      </w:tblGrid>
      <w:tr w:rsidR="000B5DBF" w:rsidRPr="00B31E38" w:rsidTr="005B3662">
        <w:tc>
          <w:tcPr>
            <w:tcW w:w="2168" w:type="dxa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Počet zaměstnanců</w:t>
            </w:r>
          </w:p>
        </w:tc>
        <w:tc>
          <w:tcPr>
            <w:tcW w:w="2169" w:type="dxa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N</w:t>
            </w:r>
            <w:r>
              <w:rPr>
                <w:b/>
              </w:rPr>
              <w:t>á</w:t>
            </w:r>
            <w:r w:rsidRPr="00B31E38">
              <w:rPr>
                <w:b/>
              </w:rPr>
              <w:t>sobek</w:t>
            </w:r>
          </w:p>
        </w:tc>
        <w:tc>
          <w:tcPr>
            <w:tcW w:w="2168" w:type="dxa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V</w:t>
            </w:r>
            <w:r>
              <w:rPr>
                <w:b/>
              </w:rPr>
              <w:t>ý</w:t>
            </w:r>
            <w:r w:rsidRPr="00B31E38">
              <w:rPr>
                <w:b/>
              </w:rPr>
              <w:t>počet</w:t>
            </w:r>
          </w:p>
        </w:tc>
        <w:tc>
          <w:tcPr>
            <w:tcW w:w="2169" w:type="dxa"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Měsíční částka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>
              <w:rPr>
                <w:b/>
              </w:rPr>
              <w:t>0–24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>
              <w:t>—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>
              <w:t xml:space="preserve">0 </w:t>
            </w:r>
            <w:r w:rsidRPr="00B31E38">
              <w:t>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>
              <w:rPr>
                <w:b/>
              </w:rPr>
              <w:t>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25–49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B5DBF" w:rsidRPr="00B31E38" w:rsidRDefault="000B5DBF" w:rsidP="005B3662">
            <w:r w:rsidRPr="00B31E38">
              <w:t>pětinásobek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B5DBF" w:rsidRPr="00B31E38" w:rsidRDefault="000B5DBF" w:rsidP="005B3662">
            <w:r w:rsidRPr="00B31E38">
              <w:t>5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275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50–99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desetinásobek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10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550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100–199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dvacetinásobek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20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1 100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200–249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třicetinásobek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30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1 650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250–499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sedmdesátinásobek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70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3 850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500 a více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0B5DBF" w:rsidRPr="00B31E38" w:rsidRDefault="000B5DBF" w:rsidP="005B3662">
            <w:r w:rsidRPr="00B31E38">
              <w:t>stonásobek</w:t>
            </w:r>
          </w:p>
        </w:tc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0B5DBF" w:rsidRPr="00B31E38" w:rsidRDefault="000B5DBF" w:rsidP="005B3662">
            <w:r w:rsidRPr="00B31E38">
              <w:t>100 × 55 Kč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0B5DBF" w:rsidRPr="00B31E38" w:rsidRDefault="000B5DBF" w:rsidP="005B3662">
            <w:r w:rsidRPr="00B31E38">
              <w:rPr>
                <w:b/>
              </w:rPr>
              <w:t>5 500 Kč</w:t>
            </w:r>
          </w:p>
        </w:tc>
      </w:tr>
    </w:tbl>
    <w:p w:rsidR="000B5DBF" w:rsidRDefault="000B5DBF" w:rsidP="000B5DBF"/>
    <w:p w:rsidR="000B5DBF" w:rsidRDefault="000B5DBF" w:rsidP="000B5DBF"/>
    <w:p w:rsidR="000B5DBF" w:rsidRPr="00B31E38" w:rsidRDefault="000B5DBF" w:rsidP="000B5DBF"/>
    <w:p w:rsidR="006B16AE" w:rsidRDefault="006B16AE" w:rsidP="006B16AE">
      <w:pPr>
        <w:pStyle w:val="Podnadpis"/>
      </w:pPr>
      <w:r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9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10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1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0A" w:rsidRDefault="00983E0A" w:rsidP="00B25F23">
      <w:r>
        <w:separator/>
      </w:r>
    </w:p>
  </w:endnote>
  <w:endnote w:type="continuationSeparator" w:id="0">
    <w:p w:rsidR="00983E0A" w:rsidRDefault="00983E0A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0A" w:rsidRDefault="00983E0A" w:rsidP="00B25F23">
      <w:r>
        <w:separator/>
      </w:r>
    </w:p>
  </w:footnote>
  <w:footnote w:type="continuationSeparator" w:id="0">
    <w:p w:rsidR="00983E0A" w:rsidRDefault="00983E0A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B117DA" w:rsidP="0064783D">
                          <w:pPr>
                            <w:pStyle w:val="DocumentSubtitleCzechRadio"/>
                          </w:pPr>
                          <w:r>
                            <w:t>Oznámení o nesplnění zákonných podmínek vyme</w:t>
                          </w:r>
                          <w:r w:rsidR="00A16446">
                            <w:t>zujících poplatníka rozhlasového poplatku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B117DA" w:rsidP="0064783D">
                    <w:pPr>
                      <w:pStyle w:val="DocumentSubtitleCzechRadio"/>
                    </w:pPr>
                    <w:r>
                      <w:t>Oznámení o nesplnění zákonných podmínek vyme</w:t>
                    </w:r>
                    <w:r w:rsidR="00A16446">
                      <w:t>zujících poplatníka rozhlasového poplatku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B117DA">
                            <w:t>Čestné prohlášení podnikatelského subjektu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B117DA">
                      <w:t>Čestné prohlášení podnikatelského subjektu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6625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  <o:colormenu v:ext="edit" fillcolor="#dadae2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5DBF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36DF0"/>
    <w:rsid w:val="002478DA"/>
    <w:rsid w:val="00257360"/>
    <w:rsid w:val="002748B7"/>
    <w:rsid w:val="002879BF"/>
    <w:rsid w:val="00295A22"/>
    <w:rsid w:val="00297EB4"/>
    <w:rsid w:val="002A4CCF"/>
    <w:rsid w:val="002A722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7A1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4E1A29"/>
    <w:rsid w:val="00513E43"/>
    <w:rsid w:val="00521563"/>
    <w:rsid w:val="005249FC"/>
    <w:rsid w:val="00531AB5"/>
    <w:rsid w:val="00533714"/>
    <w:rsid w:val="00533961"/>
    <w:rsid w:val="00562EEB"/>
    <w:rsid w:val="0056586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20904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2C57"/>
    <w:rsid w:val="00937460"/>
    <w:rsid w:val="009403C9"/>
    <w:rsid w:val="009477CD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E0420"/>
    <w:rsid w:val="009F4674"/>
    <w:rsid w:val="009F63FA"/>
    <w:rsid w:val="009F7CCA"/>
    <w:rsid w:val="00A062A6"/>
    <w:rsid w:val="00A160B5"/>
    <w:rsid w:val="00A16446"/>
    <w:rsid w:val="00A20089"/>
    <w:rsid w:val="00A259E9"/>
    <w:rsid w:val="00A30C0F"/>
    <w:rsid w:val="00A334CB"/>
    <w:rsid w:val="00A36286"/>
    <w:rsid w:val="00A37442"/>
    <w:rsid w:val="00A41BEC"/>
    <w:rsid w:val="00A41EDF"/>
    <w:rsid w:val="00A53EE0"/>
    <w:rsid w:val="00A60617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17DA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1201D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B2CC5"/>
    <w:rsid w:val="00DB2F19"/>
    <w:rsid w:val="00DB5E8D"/>
    <w:rsid w:val="00DB643D"/>
    <w:rsid w:val="00DE000D"/>
    <w:rsid w:val="00DE3C04"/>
    <w:rsid w:val="00DE6C41"/>
    <w:rsid w:val="00E05DDC"/>
    <w:rsid w:val="00E152DE"/>
    <w:rsid w:val="00E1539D"/>
    <w:rsid w:val="00E24FAA"/>
    <w:rsid w:val="00E40B22"/>
    <w:rsid w:val="00E41313"/>
    <w:rsid w:val="00E6267E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  <o:colormenu v:ext="edit" fillcolor="#dadae2" strokecolor="none [3213]"/>
    </o:shapedefaults>
    <o:shapelayout v:ext="edit">
      <o:idmap v:ext="edit" data="1"/>
    </o:shapelayout>
  </w:shapeDefaults>
  <w:decimalSymbol w:val=","/>
  <w:listSeparator w:val=";"/>
  <w14:docId w14:val="615E1A15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ek.rozhl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osobni-uda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verenec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rozhl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74C4-1DD4-4EE6-B4DF-2827AB50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5</cp:revision>
  <cp:lastPrinted>2023-02-17T08:00:00Z</cp:lastPrinted>
  <dcterms:created xsi:type="dcterms:W3CDTF">2023-06-23T08:34:00Z</dcterms:created>
  <dcterms:modified xsi:type="dcterms:W3CDTF">2025-04-30T09:10:00Z</dcterms:modified>
</cp:coreProperties>
</file>